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9E5" w:rsidRPr="001E3333" w:rsidRDefault="001139E5" w:rsidP="001139E5">
      <w:pPr>
        <w:pStyle w:val="Heading1"/>
        <w:rPr>
          <w:lang w:val="en-US"/>
        </w:rPr>
      </w:pPr>
      <w:r w:rsidRPr="001E3333">
        <w:rPr>
          <w:lang w:val="en-US"/>
        </w:rPr>
        <w:t>Radiated Emission Multiband ReportGenerator Codes</w:t>
      </w:r>
    </w:p>
    <w:p w:rsidR="001139E5" w:rsidRPr="001E3333" w:rsidRDefault="001139E5" w:rsidP="001139E5">
      <w:pPr>
        <w:rPr>
          <w:lang w:val="en-US"/>
        </w:rPr>
      </w:pPr>
    </w:p>
    <w:tbl>
      <w:tblPr>
        <w:tblW w:w="850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1985"/>
        <w:gridCol w:w="1985"/>
        <w:gridCol w:w="2126"/>
        <w:gridCol w:w="2126"/>
      </w:tblGrid>
      <w:tr w:rsidR="00E72BB3" w:rsidRPr="001E3333" w:rsidTr="00A9724A">
        <w:tc>
          <w:tcPr>
            <w:tcW w:w="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 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Description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Code ||~Code||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Output band 1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2BB3" w:rsidRPr="00E72BB3" w:rsidRDefault="00E72BB3" w:rsidP="001E333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</w:pPr>
            <w:r w:rsidRPr="00E72BB3">
              <w:rPr>
                <w:rFonts w:ascii="Calibri Light" w:eastAsia="Times New Roman" w:hAnsi="Calibri Light" w:cs="Calibri Light"/>
                <w:b/>
                <w:color w:val="000000"/>
                <w:sz w:val="10"/>
                <w:szCs w:val="16"/>
                <w:lang w:eastAsia="nl-NL"/>
              </w:rPr>
              <w:t>Output band 2</w:t>
            </w:r>
          </w:p>
        </w:tc>
      </w:tr>
      <w:tr w:rsidR="00B74EDE" w:rsidRPr="001E3333" w:rsidTr="00A9724A">
        <w:tc>
          <w:tcPr>
            <w:tcW w:w="28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Frequencies Start </w:t>
            </w:r>
          </w:p>
        </w:tc>
        <w:tc>
          <w:tcPr>
            <w:tcW w:w="1985" w:type="dxa"/>
            <w:tcBorders>
              <w:top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Frequencies Start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tcBorders>
              <w:top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Frequencies Start|| </w:t>
            </w:r>
          </w:p>
        </w:tc>
        <w:tc>
          <w:tcPr>
            <w:tcW w:w="2126" w:type="dxa"/>
            <w:tcBorders>
              <w:top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Frequencies Start||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Frequencies End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Frequencies End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Frequencies End||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Frequencies End||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Reference level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Reference level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Reference level||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Reference level||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Attenuation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Attenuation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Attenuation||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Attenuation||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5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RBW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RBW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RBW||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RBW||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6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VBW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VBW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VBW||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VBW||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7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Sweeptime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Sweeptime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Sweeptime||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Sweeptime||</w:t>
            </w:r>
          </w:p>
        </w:tc>
      </w:tr>
      <w:tr w:rsidR="00B74EDE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8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Frequency Stepper Fixed Step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Frequency Stepper Fixed Step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1 Frequency Stepper Fixed Step||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2 Frequency Stepper Fixed Step||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9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Frequency Stepper StepType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Frequency Stepper StepType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Frequency Stepper StepType||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Frequency Stepper StepType|| </w:t>
            </w:r>
          </w:p>
        </w:tc>
      </w:tr>
      <w:tr w:rsidR="00B74EDE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10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Measure time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Measure time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Measure time||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Measure time||</w:t>
            </w:r>
          </w:p>
        </w:tc>
      </w:tr>
      <w:tr w:rsidR="00B74EDE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11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Preamplification </w:t>
            </w:r>
          </w:p>
        </w:tc>
        <w:tc>
          <w:tcPr>
            <w:tcW w:w="1985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Preamplification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Preamplification|| </w:t>
            </w:r>
          </w:p>
        </w:tc>
        <w:tc>
          <w:tcPr>
            <w:tcW w:w="2126" w:type="dxa"/>
            <w:shd w:val="clear" w:color="auto" w:fill="auto"/>
          </w:tcPr>
          <w:p w:rsidR="00B74EDE" w:rsidRPr="001E3333" w:rsidRDefault="00B74EDE" w:rsidP="00B74ED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Preamplification|| </w:t>
            </w:r>
          </w:p>
        </w:tc>
      </w:tr>
      <w:tr w:rsidR="00DF20F4" w:rsidRPr="00793984" w:rsidTr="003A2FA6">
        <w:trPr>
          <w:trHeight w:val="123"/>
        </w:trPr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sweeps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sweeps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Number of sweeps||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Number of sweeps||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Testsite Name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Testsite Name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Testsite Name||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Testsite Name|| 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LocationTypeText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LocationTypeText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LocationTypeText||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LocationTypeText|| </w:t>
            </w:r>
          </w:p>
        </w:tc>
      </w:tr>
      <w:tr w:rsidR="00DF20F4" w:rsidRPr="00DF20F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15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Highest height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Highest height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||Band 1 Antenna movement Highest height||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||Band 2 Antenna movement Highest height||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16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Antenna movement Lowest height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Lowest height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1 Antenna movement Lowest height||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2 Antenna movement Lowest height|| 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17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Antenna movement Number of heights</w:t>
            </w:r>
          </w:p>
        </w:tc>
        <w:tc>
          <w:tcPr>
            <w:tcW w:w="1985" w:type="dxa"/>
            <w:shd w:val="clear" w:color="auto" w:fill="auto"/>
          </w:tcPr>
          <w:p w:rsidR="00DF20F4" w:rsidRPr="00E72BB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Antenna movement Number of heights</w:t>
            </w: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||Band 1 Antenna movement Number of heights||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||Band 2 Antenna movement Number of heights||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18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Mode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movement Mode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Antenna movement Mode||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Antenna movement Mode||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19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distance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distance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Antenna distance||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Antenna distance||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20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261D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Antenna distance</w:t>
            </w:r>
          </w:p>
        </w:tc>
        <w:tc>
          <w:tcPr>
            <w:tcW w:w="1985" w:type="dxa"/>
            <w:shd w:val="clear" w:color="auto" w:fill="auto"/>
          </w:tcPr>
          <w:p w:rsidR="00DF20F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 xml:space="preserve">Antenna distance|| </w:t>
            </w:r>
          </w:p>
        </w:tc>
        <w:tc>
          <w:tcPr>
            <w:tcW w:w="2126" w:type="dxa"/>
            <w:shd w:val="clear" w:color="auto" w:fill="auto"/>
          </w:tcPr>
          <w:p w:rsidR="00DF20F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1 Antenna distance||</w:t>
            </w:r>
          </w:p>
        </w:tc>
        <w:tc>
          <w:tcPr>
            <w:tcW w:w="2126" w:type="dxa"/>
            <w:shd w:val="clear" w:color="auto" w:fill="auto"/>
          </w:tcPr>
          <w:p w:rsidR="00DF20F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2 Antenna distance||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21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261D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Antenna polarization</w:t>
            </w:r>
          </w:p>
        </w:tc>
        <w:tc>
          <w:tcPr>
            <w:tcW w:w="1985" w:type="dxa"/>
            <w:shd w:val="clear" w:color="auto" w:fill="auto"/>
          </w:tcPr>
          <w:p w:rsidR="00DF20F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261D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Antenna polarization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 xml:space="preserve">||Band 1 </w:t>
            </w:r>
            <w:r w:rsidRPr="006B37EE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Antenna polarization</w:t>
            </w: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 xml:space="preserve">||Band 2 </w:t>
            </w:r>
            <w:r w:rsidRPr="006B37EE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Antenna polarization</w:t>
            </w:r>
            <w:r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Turntable movement Start angle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Turntable movement Start angle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1 Turntable movement Start angle||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2 Turntable movement Start angle|| </w:t>
            </w:r>
          </w:p>
        </w:tc>
      </w:tr>
      <w:tr w:rsidR="00DF20F4" w:rsidRPr="00DF20F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Turntable movement End angle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Turntable movement End angle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1 Turntable movement End angle||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||Band 2 Turntable movement End angle|| </w:t>
            </w:r>
          </w:p>
        </w:tc>
      </w:tr>
      <w:tr w:rsidR="00DF20F4" w:rsidRPr="00B74EDE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Turntable movement Number of angles</w:t>
            </w:r>
          </w:p>
        </w:tc>
        <w:tc>
          <w:tcPr>
            <w:tcW w:w="1985" w:type="dxa"/>
            <w:shd w:val="clear" w:color="auto" w:fill="auto"/>
          </w:tcPr>
          <w:p w:rsidR="00DF20F4" w:rsidRPr="00E72BB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Turntable movement Number of angles</w:t>
            </w:r>
            <w:r w:rsidRPr="00E72BB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||Band 1 Turntable movement Number of angles||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||Band 2 Turntable movement Number of angles||</w:t>
            </w:r>
            <w:bookmarkStart w:id="0" w:name="_GoBack"/>
            <w:bookmarkEnd w:id="0"/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5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Turntable movement Mode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Turntable movement Mode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Turntable movement Mode||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Turntable movement Mode|| 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26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EUT angle offset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EUT angle offset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EUT angle offset||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EUT angle offset||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793984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27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Limitline Description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Limitline Description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Limitline Description||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Limitline Description||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28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Peak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Peak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1 Limitline Peak||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2 Limitline Peak||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29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Average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Average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1 Limitline Average||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2 Limitline Average||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30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Quasi peak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Quasi peak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1 Limitline Quasi peak||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2 Limitline Quasi peak||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31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RMS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Limitline RMS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1 Limitline RMS||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595959"/>
                <w:sz w:val="10"/>
                <w:szCs w:val="16"/>
                <w:lang w:eastAsia="nl-NL"/>
              </w:rPr>
              <w:t>||Band 2 Limitline RMS||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32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Above Limit 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Above Limit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1 Above Limit|| 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2 Above Limit|| </w:t>
            </w:r>
          </w:p>
        </w:tc>
      </w:tr>
      <w:tr w:rsidR="00DF20F4" w:rsidRPr="00793984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33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peaks</w:t>
            </w:r>
          </w:p>
        </w:tc>
        <w:tc>
          <w:tcPr>
            <w:tcW w:w="1985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||~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Number of peaks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Number of peaks||</w:t>
            </w:r>
          </w:p>
        </w:tc>
        <w:tc>
          <w:tcPr>
            <w:tcW w:w="2126" w:type="dxa"/>
            <w:shd w:val="clear" w:color="auto" w:fill="auto"/>
          </w:tcPr>
          <w:p w:rsidR="00DF20F4" w:rsidRPr="001E3333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2 Number of peaks||</w:t>
            </w:r>
          </w:p>
        </w:tc>
      </w:tr>
      <w:tr w:rsidR="00DF20F4" w:rsidRPr="001E3333" w:rsidTr="00A9724A">
        <w:tc>
          <w:tcPr>
            <w:tcW w:w="28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34</w:t>
            </w:r>
          </w:p>
        </w:tc>
        <w:tc>
          <w:tcPr>
            <w:tcW w:w="1985" w:type="dxa"/>
            <w:tcBorders>
              <w:left w:val="single" w:sz="8" w:space="0" w:color="auto"/>
            </w:tcBorders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Peak discrimination</w:t>
            </w:r>
          </w:p>
        </w:tc>
        <w:tc>
          <w:tcPr>
            <w:tcW w:w="1985" w:type="dxa"/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||~Peak discrimination||</w:t>
            </w:r>
          </w:p>
        </w:tc>
        <w:tc>
          <w:tcPr>
            <w:tcW w:w="2126" w:type="dxa"/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||Band 1 Peak discrimination||</w:t>
            </w:r>
          </w:p>
        </w:tc>
        <w:tc>
          <w:tcPr>
            <w:tcW w:w="2126" w:type="dxa"/>
            <w:shd w:val="clear" w:color="auto" w:fill="auto"/>
          </w:tcPr>
          <w:p w:rsidR="00DF20F4" w:rsidRPr="006E1048" w:rsidRDefault="00DF20F4" w:rsidP="00DF20F4">
            <w:pPr>
              <w:spacing w:after="0" w:line="240" w:lineRule="auto"/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</w:pPr>
            <w:r w:rsidRPr="006E1048">
              <w:rPr>
                <w:rFonts w:ascii="Calibri Light" w:eastAsia="Times New Roman" w:hAnsi="Calibri Light" w:cs="Calibri Light"/>
                <w:sz w:val="10"/>
                <w:szCs w:val="16"/>
                <w:lang w:eastAsia="nl-NL"/>
              </w:rPr>
              <w:t>||Band 2 Peak discrimination||</w:t>
            </w:r>
          </w:p>
        </w:tc>
      </w:tr>
    </w:tbl>
    <w:p w:rsidR="00722C3C" w:rsidRPr="00FC1B1F" w:rsidRDefault="00366CF9" w:rsidP="00722C3C">
      <w:pPr>
        <w:rPr>
          <w:rFonts w:cstheme="minorHAnsi"/>
          <w:color w:val="000000"/>
          <w:sz w:val="12"/>
          <w:szCs w:val="12"/>
          <w:lang w:val="en-US" w:eastAsia="nl-NL"/>
        </w:rPr>
      </w:pPr>
      <w: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45E60" w:rsidTr="00345E60">
        <w:tc>
          <w:tcPr>
            <w:tcW w:w="4531" w:type="dxa"/>
          </w:tcPr>
          <w:p w:rsidR="00345E60" w:rsidRPr="001E3333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t>Band 1</w:t>
            </w:r>
            <w:r>
              <w:tab/>
            </w:r>
          </w:p>
        </w:tc>
        <w:tc>
          <w:tcPr>
            <w:tcW w:w="4531" w:type="dxa"/>
          </w:tcPr>
          <w:p w:rsidR="00345E60" w:rsidRPr="00345E60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t>Band 2</w:t>
            </w:r>
          </w:p>
        </w:tc>
      </w:tr>
      <w:tr w:rsidR="00345E60" w:rsidTr="00345E60">
        <w:tc>
          <w:tcPr>
            <w:tcW w:w="4531" w:type="dxa"/>
          </w:tcPr>
          <w:p w:rsidR="00345E60" w:rsidRPr="001E3333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rFonts w:cstheme="minorHAnsi"/>
                <w:noProof/>
                <w:color w:val="000000"/>
                <w:sz w:val="12"/>
                <w:szCs w:val="12"/>
                <w:lang w:eastAsia="nl-NL"/>
              </w:rPr>
              <w:drawing>
                <wp:inline distT="0" distB="0" distL="0" distR="0" wp14:anchorId="47F0426F" wp14:editId="6731823A">
                  <wp:extent cx="2689761" cy="183520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371" cy="1854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345E60" w:rsidRPr="00345E60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noProof/>
                <w:lang w:eastAsia="nl-NL"/>
              </w:rPr>
              <w:drawing>
                <wp:inline distT="0" distB="0" distL="0" distR="0" wp14:anchorId="559E8BE8" wp14:editId="3E6A13C1">
                  <wp:extent cx="2689225" cy="183493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883" cy="1844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E60" w:rsidTr="004677A4">
        <w:trPr>
          <w:trHeight w:val="376"/>
        </w:trPr>
        <w:tc>
          <w:tcPr>
            <w:tcW w:w="4531" w:type="dxa"/>
          </w:tcPr>
          <w:p w:rsidR="004677A4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1E3333">
              <w:rPr>
                <w:color w:val="000000"/>
                <w:sz w:val="12"/>
                <w:szCs w:val="12"/>
                <w:lang w:val="en-US" w:eastAsia="nl-NL"/>
              </w:rPr>
              <w:t>Limitline Limitline Table Band1</w:t>
            </w:r>
            <w:r w:rsidR="004677A4">
              <w:rPr>
                <w:color w:val="000000"/>
                <w:sz w:val="12"/>
                <w:szCs w:val="12"/>
                <w:lang w:val="en-US" w:eastAsia="nl-NL"/>
              </w:rPr>
              <w:t xml:space="preserve">  </w:t>
            </w:r>
          </w:p>
          <w:p w:rsidR="006A0D9C" w:rsidRPr="004677A4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</w:t>
            </w: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~</w:t>
            </w: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Band 1 Limitline Description||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21"/>
            </w:tblGrid>
            <w:tr w:rsidR="00345E60" w:rsidRPr="00345E60" w:rsidTr="006C1646">
              <w:tc>
                <w:tcPr>
                  <w:tcW w:w="0" w:type="auto"/>
                  <w:vAlign w:val="center"/>
                </w:tcPr>
                <w:p w:rsidR="00345E60" w:rsidRPr="00345E60" w:rsidRDefault="00345E60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4677A4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~</w:t>
                  </w: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Band 1 Limitline Limitline Table|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</w:p>
              </w:tc>
            </w:tr>
          </w:tbl>
          <w:p w:rsidR="00345E60" w:rsidRDefault="00345E60" w:rsidP="00345E60">
            <w:pPr>
              <w:rPr>
                <w:lang w:val="en-US"/>
              </w:rPr>
            </w:pPr>
          </w:p>
        </w:tc>
        <w:tc>
          <w:tcPr>
            <w:tcW w:w="4531" w:type="dxa"/>
          </w:tcPr>
          <w:p w:rsidR="00345E60" w:rsidRDefault="00345E60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345E60">
              <w:rPr>
                <w:color w:val="000000"/>
                <w:sz w:val="12"/>
                <w:szCs w:val="12"/>
                <w:lang w:val="en-US" w:eastAsia="nl-NL"/>
              </w:rPr>
              <w:t>Band 2 Limitline Limitline Table</w:t>
            </w:r>
          </w:p>
          <w:p w:rsidR="006A0D9C" w:rsidRPr="00345E60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||</w:t>
            </w: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~</w:t>
            </w: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Band </w:t>
            </w: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>2</w:t>
            </w:r>
            <w:r w:rsidRPr="006A0D9C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val="en-US" w:eastAsia="nl-NL"/>
              </w:rPr>
              <w:t xml:space="preserve"> Limitline Description||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21"/>
            </w:tblGrid>
            <w:tr w:rsidR="00345E60" w:rsidRPr="00345E60" w:rsidTr="006C1646">
              <w:tc>
                <w:tcPr>
                  <w:tcW w:w="0" w:type="auto"/>
                  <w:vAlign w:val="center"/>
                </w:tcPr>
                <w:p w:rsidR="00345E60" w:rsidRPr="00345E60" w:rsidRDefault="00345E60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="004677A4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~</w:t>
                  </w: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Band 2 Limitline Limitline Table|</w:t>
                  </w:r>
                  <w:r w:rsidR="00376693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</w:p>
              </w:tc>
            </w:tr>
          </w:tbl>
          <w:p w:rsidR="00345E60" w:rsidRDefault="00345E60" w:rsidP="00345E60">
            <w:pPr>
              <w:rPr>
                <w:lang w:val="en-US"/>
              </w:rPr>
            </w:pPr>
          </w:p>
        </w:tc>
      </w:tr>
      <w:tr w:rsidR="004677A4" w:rsidTr="00345E60">
        <w:tc>
          <w:tcPr>
            <w:tcW w:w="4531" w:type="dxa"/>
          </w:tcPr>
          <w:p w:rsidR="004677A4" w:rsidRDefault="006A0D9C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||Band 1 Limitline Description||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20"/>
            </w:tblGrid>
            <w:tr w:rsidR="004677A4" w:rsidTr="003A2FA6">
              <w:trPr>
                <w:trHeight w:val="240"/>
              </w:trPr>
              <w:tc>
                <w:tcPr>
                  <w:tcW w:w="2020" w:type="dxa"/>
                </w:tcPr>
                <w:p w:rsidR="004677A4" w:rsidRDefault="004677A4" w:rsidP="00345E60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Band 1 Limitline Limitline Table|</w:t>
                  </w: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</w:p>
              </w:tc>
            </w:tr>
          </w:tbl>
          <w:p w:rsidR="004677A4" w:rsidRPr="001E3333" w:rsidRDefault="004677A4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color w:val="000000"/>
                <w:sz w:val="12"/>
                <w:szCs w:val="12"/>
                <w:lang w:val="en-US" w:eastAsia="nl-NL"/>
              </w:rPr>
              <w:t xml:space="preserve"> </w:t>
            </w:r>
          </w:p>
        </w:tc>
        <w:tc>
          <w:tcPr>
            <w:tcW w:w="4531" w:type="dxa"/>
          </w:tcPr>
          <w:p w:rsidR="004677A4" w:rsidRDefault="006A0D9C" w:rsidP="004677A4">
            <w:pPr>
              <w:rPr>
                <w:color w:val="000000"/>
                <w:sz w:val="12"/>
                <w:szCs w:val="12"/>
                <w:lang w:val="en-US" w:eastAsia="nl-NL"/>
              </w:rPr>
            </w:pP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||Band </w:t>
            </w:r>
            <w:r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>2</w:t>
            </w:r>
            <w:r w:rsidRPr="001E3333">
              <w:rPr>
                <w:rFonts w:ascii="Calibri Light" w:eastAsia="Times New Roman" w:hAnsi="Calibri Light" w:cs="Calibri Light"/>
                <w:color w:val="000000"/>
                <w:sz w:val="10"/>
                <w:szCs w:val="16"/>
                <w:lang w:eastAsia="nl-NL"/>
              </w:rPr>
              <w:t xml:space="preserve"> Limitline Description||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31"/>
            </w:tblGrid>
            <w:tr w:rsidR="004677A4" w:rsidTr="003A2FA6">
              <w:trPr>
                <w:trHeight w:val="240"/>
              </w:trPr>
              <w:tc>
                <w:tcPr>
                  <w:tcW w:w="2031" w:type="dxa"/>
                </w:tcPr>
                <w:p w:rsidR="004677A4" w:rsidRDefault="004677A4" w:rsidP="004677A4">
                  <w:pPr>
                    <w:rPr>
                      <w:color w:val="000000"/>
                      <w:sz w:val="12"/>
                      <w:szCs w:val="12"/>
                      <w:lang w:val="en-US" w:eastAsia="nl-NL"/>
                    </w:rPr>
                  </w:pP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 xml:space="preserve">Band </w:t>
                  </w: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2</w:t>
                  </w:r>
                  <w:r w:rsidRPr="00345E60"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 xml:space="preserve"> Limitline Limitline Table|</w:t>
                  </w:r>
                  <w:r>
                    <w:rPr>
                      <w:color w:val="000000"/>
                      <w:sz w:val="12"/>
                      <w:szCs w:val="12"/>
                      <w:lang w:val="en-US" w:eastAsia="nl-NL"/>
                    </w:rPr>
                    <w:t>|</w:t>
                  </w:r>
                </w:p>
              </w:tc>
            </w:tr>
          </w:tbl>
          <w:p w:rsidR="004677A4" w:rsidRPr="00345E60" w:rsidRDefault="004677A4" w:rsidP="00345E60">
            <w:pPr>
              <w:rPr>
                <w:color w:val="000000"/>
                <w:sz w:val="12"/>
                <w:szCs w:val="12"/>
                <w:lang w:val="en-US" w:eastAsia="nl-NL"/>
              </w:rPr>
            </w:pPr>
            <w:r>
              <w:rPr>
                <w:color w:val="000000"/>
                <w:sz w:val="12"/>
                <w:szCs w:val="12"/>
                <w:lang w:val="en-US" w:eastAsia="nl-NL"/>
              </w:rPr>
              <w:t xml:space="preserve"> </w:t>
            </w:r>
          </w:p>
        </w:tc>
      </w:tr>
    </w:tbl>
    <w:p w:rsidR="00345E60" w:rsidRPr="00722C3C" w:rsidRDefault="00345E60" w:rsidP="00B42C8B">
      <w:pPr>
        <w:rPr>
          <w:lang w:val="en-US"/>
        </w:rPr>
      </w:pPr>
    </w:p>
    <w:sectPr w:rsidR="00345E60" w:rsidRPr="00722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DB7" w:rsidRDefault="00CA0DB7" w:rsidP="00B42C8B">
      <w:pPr>
        <w:spacing w:after="0" w:line="240" w:lineRule="auto"/>
      </w:pPr>
      <w:r>
        <w:separator/>
      </w:r>
    </w:p>
  </w:endnote>
  <w:endnote w:type="continuationSeparator" w:id="0">
    <w:p w:rsidR="00CA0DB7" w:rsidRDefault="00CA0DB7" w:rsidP="00B42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DB7" w:rsidRDefault="00CA0DB7" w:rsidP="00B42C8B">
      <w:pPr>
        <w:spacing w:after="0" w:line="240" w:lineRule="auto"/>
      </w:pPr>
      <w:r>
        <w:separator/>
      </w:r>
    </w:p>
  </w:footnote>
  <w:footnote w:type="continuationSeparator" w:id="0">
    <w:p w:rsidR="00CA0DB7" w:rsidRDefault="00CA0DB7" w:rsidP="00B42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8C5"/>
    <w:rsid w:val="00015233"/>
    <w:rsid w:val="0002298A"/>
    <w:rsid w:val="00022C49"/>
    <w:rsid w:val="000B24B4"/>
    <w:rsid w:val="000B7C6D"/>
    <w:rsid w:val="000C4F5B"/>
    <w:rsid w:val="000C7AB3"/>
    <w:rsid w:val="000D5A83"/>
    <w:rsid w:val="000D709A"/>
    <w:rsid w:val="000E2884"/>
    <w:rsid w:val="000E33E3"/>
    <w:rsid w:val="000E54A3"/>
    <w:rsid w:val="00113388"/>
    <w:rsid w:val="001139E5"/>
    <w:rsid w:val="001200E3"/>
    <w:rsid w:val="001242C4"/>
    <w:rsid w:val="001261D3"/>
    <w:rsid w:val="00157461"/>
    <w:rsid w:val="00163F3F"/>
    <w:rsid w:val="00164381"/>
    <w:rsid w:val="00174BF0"/>
    <w:rsid w:val="00174EBF"/>
    <w:rsid w:val="001822A6"/>
    <w:rsid w:val="00184FAC"/>
    <w:rsid w:val="001860C3"/>
    <w:rsid w:val="0019028E"/>
    <w:rsid w:val="001B0B54"/>
    <w:rsid w:val="001C6EA9"/>
    <w:rsid w:val="001D1617"/>
    <w:rsid w:val="001D3CBE"/>
    <w:rsid w:val="001D4CEA"/>
    <w:rsid w:val="001E3333"/>
    <w:rsid w:val="001F5D62"/>
    <w:rsid w:val="001F5D9B"/>
    <w:rsid w:val="00204A6C"/>
    <w:rsid w:val="0023797E"/>
    <w:rsid w:val="00246EF4"/>
    <w:rsid w:val="00282A81"/>
    <w:rsid w:val="00282C1B"/>
    <w:rsid w:val="002A1581"/>
    <w:rsid w:val="002B62FA"/>
    <w:rsid w:val="00310900"/>
    <w:rsid w:val="003111EB"/>
    <w:rsid w:val="003160B9"/>
    <w:rsid w:val="00316EF0"/>
    <w:rsid w:val="00325A15"/>
    <w:rsid w:val="003445E7"/>
    <w:rsid w:val="00345E60"/>
    <w:rsid w:val="00345E63"/>
    <w:rsid w:val="00361618"/>
    <w:rsid w:val="003643B6"/>
    <w:rsid w:val="00366CF9"/>
    <w:rsid w:val="0037383E"/>
    <w:rsid w:val="00376693"/>
    <w:rsid w:val="00395F64"/>
    <w:rsid w:val="003A086A"/>
    <w:rsid w:val="003A2FA6"/>
    <w:rsid w:val="003B071F"/>
    <w:rsid w:val="003D48AB"/>
    <w:rsid w:val="003E0647"/>
    <w:rsid w:val="003E7184"/>
    <w:rsid w:val="003F36CC"/>
    <w:rsid w:val="00400801"/>
    <w:rsid w:val="004114C5"/>
    <w:rsid w:val="00412767"/>
    <w:rsid w:val="00413096"/>
    <w:rsid w:val="00421B09"/>
    <w:rsid w:val="00424A77"/>
    <w:rsid w:val="00425596"/>
    <w:rsid w:val="00425630"/>
    <w:rsid w:val="004258C5"/>
    <w:rsid w:val="004272CA"/>
    <w:rsid w:val="004278A1"/>
    <w:rsid w:val="00433391"/>
    <w:rsid w:val="0046270E"/>
    <w:rsid w:val="004677A4"/>
    <w:rsid w:val="00471470"/>
    <w:rsid w:val="0047799D"/>
    <w:rsid w:val="0048780A"/>
    <w:rsid w:val="004B5D58"/>
    <w:rsid w:val="004C78B2"/>
    <w:rsid w:val="004F78E2"/>
    <w:rsid w:val="004F79F6"/>
    <w:rsid w:val="00507B98"/>
    <w:rsid w:val="00512A6C"/>
    <w:rsid w:val="00533F2E"/>
    <w:rsid w:val="00534C2F"/>
    <w:rsid w:val="0053501C"/>
    <w:rsid w:val="0053502C"/>
    <w:rsid w:val="005362F7"/>
    <w:rsid w:val="00541944"/>
    <w:rsid w:val="0054741F"/>
    <w:rsid w:val="005638E5"/>
    <w:rsid w:val="0058521A"/>
    <w:rsid w:val="00590627"/>
    <w:rsid w:val="005E08DB"/>
    <w:rsid w:val="005E77DE"/>
    <w:rsid w:val="00600761"/>
    <w:rsid w:val="0060791F"/>
    <w:rsid w:val="0062126E"/>
    <w:rsid w:val="0066655E"/>
    <w:rsid w:val="0069794D"/>
    <w:rsid w:val="006A0D9C"/>
    <w:rsid w:val="006A1DDF"/>
    <w:rsid w:val="006B063A"/>
    <w:rsid w:val="006B37EE"/>
    <w:rsid w:val="006D3012"/>
    <w:rsid w:val="006E1048"/>
    <w:rsid w:val="0070031C"/>
    <w:rsid w:val="00722C3C"/>
    <w:rsid w:val="00731B76"/>
    <w:rsid w:val="00753014"/>
    <w:rsid w:val="007754D6"/>
    <w:rsid w:val="00793984"/>
    <w:rsid w:val="007A0E91"/>
    <w:rsid w:val="007A64A3"/>
    <w:rsid w:val="007D31A4"/>
    <w:rsid w:val="007D3CA8"/>
    <w:rsid w:val="007D7D3F"/>
    <w:rsid w:val="007E1A62"/>
    <w:rsid w:val="00807439"/>
    <w:rsid w:val="008118F5"/>
    <w:rsid w:val="0081428D"/>
    <w:rsid w:val="00817EDC"/>
    <w:rsid w:val="00830442"/>
    <w:rsid w:val="00831943"/>
    <w:rsid w:val="00875BF8"/>
    <w:rsid w:val="00876CD5"/>
    <w:rsid w:val="00881CB2"/>
    <w:rsid w:val="00883DF4"/>
    <w:rsid w:val="00886919"/>
    <w:rsid w:val="008C5A6F"/>
    <w:rsid w:val="008E2486"/>
    <w:rsid w:val="008E3C03"/>
    <w:rsid w:val="008E3F63"/>
    <w:rsid w:val="008E3F68"/>
    <w:rsid w:val="008E5081"/>
    <w:rsid w:val="00902306"/>
    <w:rsid w:val="00905F35"/>
    <w:rsid w:val="0091100A"/>
    <w:rsid w:val="00920A1B"/>
    <w:rsid w:val="009242A5"/>
    <w:rsid w:val="00934ED4"/>
    <w:rsid w:val="00941492"/>
    <w:rsid w:val="00945C6E"/>
    <w:rsid w:val="00950518"/>
    <w:rsid w:val="00950BCF"/>
    <w:rsid w:val="00953587"/>
    <w:rsid w:val="00954309"/>
    <w:rsid w:val="0097165C"/>
    <w:rsid w:val="00985B0B"/>
    <w:rsid w:val="00986494"/>
    <w:rsid w:val="00995A4E"/>
    <w:rsid w:val="009A29C9"/>
    <w:rsid w:val="009C378E"/>
    <w:rsid w:val="009D5C44"/>
    <w:rsid w:val="009F666A"/>
    <w:rsid w:val="00A1134D"/>
    <w:rsid w:val="00A8363E"/>
    <w:rsid w:val="00A90CEC"/>
    <w:rsid w:val="00A9724A"/>
    <w:rsid w:val="00AA30F6"/>
    <w:rsid w:val="00AB56B2"/>
    <w:rsid w:val="00AD7365"/>
    <w:rsid w:val="00AE074E"/>
    <w:rsid w:val="00AF3A56"/>
    <w:rsid w:val="00AF53CD"/>
    <w:rsid w:val="00B019EC"/>
    <w:rsid w:val="00B0480A"/>
    <w:rsid w:val="00B05700"/>
    <w:rsid w:val="00B14B89"/>
    <w:rsid w:val="00B24D40"/>
    <w:rsid w:val="00B42C8B"/>
    <w:rsid w:val="00B60341"/>
    <w:rsid w:val="00B62E1C"/>
    <w:rsid w:val="00B64E09"/>
    <w:rsid w:val="00B67393"/>
    <w:rsid w:val="00B74EDE"/>
    <w:rsid w:val="00BA16E1"/>
    <w:rsid w:val="00BB4D70"/>
    <w:rsid w:val="00BD4711"/>
    <w:rsid w:val="00C03A21"/>
    <w:rsid w:val="00C36E1E"/>
    <w:rsid w:val="00C74A46"/>
    <w:rsid w:val="00C842DD"/>
    <w:rsid w:val="00CA069C"/>
    <w:rsid w:val="00CA0DB7"/>
    <w:rsid w:val="00CA23D3"/>
    <w:rsid w:val="00CC24D9"/>
    <w:rsid w:val="00CE0601"/>
    <w:rsid w:val="00CE667C"/>
    <w:rsid w:val="00CE6954"/>
    <w:rsid w:val="00D12717"/>
    <w:rsid w:val="00D16AF5"/>
    <w:rsid w:val="00D346E1"/>
    <w:rsid w:val="00D46EE5"/>
    <w:rsid w:val="00D544F1"/>
    <w:rsid w:val="00D558D3"/>
    <w:rsid w:val="00D759D6"/>
    <w:rsid w:val="00D76D39"/>
    <w:rsid w:val="00D7747A"/>
    <w:rsid w:val="00D93451"/>
    <w:rsid w:val="00D960DD"/>
    <w:rsid w:val="00D9617D"/>
    <w:rsid w:val="00DA3011"/>
    <w:rsid w:val="00DA6D76"/>
    <w:rsid w:val="00DA76C6"/>
    <w:rsid w:val="00DB0514"/>
    <w:rsid w:val="00DE2944"/>
    <w:rsid w:val="00DF20F4"/>
    <w:rsid w:val="00DF4BCF"/>
    <w:rsid w:val="00E00AA7"/>
    <w:rsid w:val="00E07BEE"/>
    <w:rsid w:val="00E412C5"/>
    <w:rsid w:val="00E41CF7"/>
    <w:rsid w:val="00E72BB3"/>
    <w:rsid w:val="00EA2D63"/>
    <w:rsid w:val="00EC55CB"/>
    <w:rsid w:val="00F04367"/>
    <w:rsid w:val="00F04EED"/>
    <w:rsid w:val="00F07BBD"/>
    <w:rsid w:val="00F143DE"/>
    <w:rsid w:val="00F42C80"/>
    <w:rsid w:val="00F61B2C"/>
    <w:rsid w:val="00F76354"/>
    <w:rsid w:val="00F855DE"/>
    <w:rsid w:val="00F94A99"/>
    <w:rsid w:val="00FA79C6"/>
    <w:rsid w:val="00FC1B1F"/>
    <w:rsid w:val="00FD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04C51"/>
  <w15:chartTrackingRefBased/>
  <w15:docId w15:val="{C12D295A-4E49-46AA-9D7E-B88D960D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677A4"/>
  </w:style>
  <w:style w:type="paragraph" w:styleId="Heading1">
    <w:name w:val="heading 1"/>
    <w:basedOn w:val="Normal"/>
    <w:next w:val="Normal"/>
    <w:link w:val="Heading1Char"/>
    <w:uiPriority w:val="9"/>
    <w:qFormat/>
    <w:rsid w:val="001139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42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2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C8B"/>
  </w:style>
  <w:style w:type="paragraph" w:styleId="Footer">
    <w:name w:val="footer"/>
    <w:basedOn w:val="Normal"/>
    <w:link w:val="FooterChar"/>
    <w:uiPriority w:val="99"/>
    <w:unhideWhenUsed/>
    <w:rsid w:val="00B42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C8B"/>
  </w:style>
  <w:style w:type="character" w:customStyle="1" w:styleId="Heading1Char">
    <w:name w:val="Heading 1 Char"/>
    <w:basedOn w:val="DefaultParagraphFont"/>
    <w:link w:val="Heading1"/>
    <w:uiPriority w:val="9"/>
    <w:rsid w:val="001139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6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651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 van den Hengel</dc:creator>
  <cp:keywords/>
  <dc:description/>
  <cp:lastModifiedBy>Maik van den Hengel</cp:lastModifiedBy>
  <cp:revision>20</cp:revision>
  <dcterms:created xsi:type="dcterms:W3CDTF">2017-02-15T10:06:00Z</dcterms:created>
  <dcterms:modified xsi:type="dcterms:W3CDTF">2017-02-15T10:42:00Z</dcterms:modified>
</cp:coreProperties>
</file>