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BE9" w:rsidRDefault="00592BE9" w:rsidP="001B7A97">
      <w:pPr>
        <w:ind w:left="360"/>
      </w:pPr>
      <w:r>
        <w:t>These do not work:</w:t>
      </w:r>
    </w:p>
    <w:p w:rsidR="00592BE9" w:rsidRDefault="00592BE9" w:rsidP="001B7A97">
      <w:pPr>
        <w:ind w:left="360"/>
      </w:pPr>
    </w:p>
    <w:p w:rsidR="00785FF6" w:rsidRDefault="00785FF6" w:rsidP="001B7A97">
      <w:pPr>
        <w:ind w:left="360"/>
      </w:pPr>
      <w:r>
        <w:t xml:space="preserve">||EUT|PRODUCT STANDARD </w:t>
      </w:r>
      <w:r w:rsidR="00BE4F5F" w:rsidRPr="00BE4F5F">
        <w:rPr>
          <w:lang w:val="en-GB"/>
        </w:rPr>
        <w:t>DATEOFRELEASE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DESCRIPTION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FILELOCATION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LANGUAGE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 xml:space="preserve">||EUT|PRODUCT STANDARD </w:t>
      </w:r>
      <w:r w:rsidRPr="001B7A97">
        <w:rPr>
          <w:color w:val="000000"/>
          <w:lang w:val="en-GB" w:eastAsia="nl-BE"/>
        </w:rPr>
        <w:t>NOTE</w:t>
      </w:r>
      <w:r>
        <w:t>||</w:t>
      </w:r>
    </w:p>
    <w:p w:rsidR="00F756FA" w:rsidRDefault="00F756FA" w:rsidP="001B7A97">
      <w:pPr>
        <w:rPr>
          <w:color w:val="000000"/>
          <w:lang w:val="en-GB" w:eastAsia="nl-BE"/>
        </w:rPr>
      </w:pPr>
    </w:p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OFFICIALNAME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REFERRED STANDARDS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SCOPE</w:t>
      </w:r>
      <w:r>
        <w:t>||</w:t>
      </w:r>
    </w:p>
    <w:p w:rsidR="00F756FA" w:rsidRDefault="00F756FA" w:rsidP="001B7A97"/>
    <w:p w:rsidR="00785FF6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STANDARDISATIONINSTITUTE</w:t>
      </w:r>
      <w:r>
        <w:t>||</w:t>
      </w:r>
    </w:p>
    <w:p w:rsidR="00F756FA" w:rsidRDefault="00F756FA" w:rsidP="001B7A97"/>
    <w:p w:rsidR="009C427D" w:rsidRDefault="00785FF6" w:rsidP="001B7A97">
      <w:pPr>
        <w:ind w:left="360"/>
      </w:pPr>
      <w:r>
        <w:t>||EUT|PRODUCT STANDARD</w:t>
      </w:r>
      <w:r w:rsidRPr="001B7A97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TABLE</w:t>
      </w:r>
      <w:r>
        <w:t>||</w:t>
      </w:r>
    </w:p>
    <w:p w:rsidR="00C60B37" w:rsidRDefault="00C60B37" w:rsidP="001B7A97">
      <w:pPr>
        <w:pBdr>
          <w:bottom w:val="single" w:sz="6" w:space="1" w:color="auto"/>
        </w:pBdr>
        <w:spacing w:after="160" w:line="259" w:lineRule="auto"/>
        <w:ind w:left="360"/>
      </w:pPr>
    </w:p>
    <w:p w:rsidR="00592BE9" w:rsidRDefault="00592BE9" w:rsidP="00592BE9">
      <w:pPr>
        <w:ind w:left="360"/>
        <w:rPr>
          <w:lang w:val="en-GB"/>
        </w:rPr>
      </w:pPr>
      <w:r>
        <w:t>These does work except for –EUT-</w:t>
      </w:r>
      <w:r w:rsidRPr="00CB55A3">
        <w:rPr>
          <w:lang w:val="en-GB"/>
        </w:rPr>
        <w:t>REFERRED STANDARDS</w:t>
      </w:r>
      <w:r>
        <w:rPr>
          <w:lang w:val="en-GB"/>
        </w:rPr>
        <w:t>—</w:t>
      </w:r>
    </w:p>
    <w:p w:rsidR="00AC20AC" w:rsidRDefault="00AC20AC" w:rsidP="0045485F">
      <w:pPr>
        <w:ind w:left="360"/>
      </w:pPr>
      <w:bookmarkStart w:id="0" w:name="_GoBack"/>
      <w:bookmarkEnd w:id="0"/>
    </w:p>
    <w:p w:rsidR="0045485F" w:rsidRDefault="0045485F" w:rsidP="0045485F">
      <w:pPr>
        <w:ind w:left="360"/>
      </w:pPr>
      <w:r>
        <w:t>||EUT|</w:t>
      </w:r>
      <w:r w:rsidR="00BE4F5F">
        <w:t xml:space="preserve"> </w:t>
      </w:r>
      <w:r w:rsidR="00BE4F5F" w:rsidRPr="00BE4F5F">
        <w:rPr>
          <w:lang w:val="en-GB"/>
        </w:rPr>
        <w:t>DATEOFRELEASE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</w:t>
      </w:r>
      <w:r w:rsidR="00BE4F5F">
        <w:t xml:space="preserve">| </w:t>
      </w:r>
      <w:r w:rsidRPr="001B7A97">
        <w:rPr>
          <w:lang w:val="en-GB"/>
        </w:rPr>
        <w:t>DESCRIPTION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Pr="001B7A97">
        <w:rPr>
          <w:lang w:val="en-GB"/>
        </w:rPr>
        <w:t>FILELOCATION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Pr="001B7A97">
        <w:rPr>
          <w:lang w:val="en-GB"/>
        </w:rPr>
        <w:t>LANGUAGE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Pr="001B7A97">
        <w:rPr>
          <w:color w:val="000000"/>
          <w:lang w:val="en-GB" w:eastAsia="nl-BE"/>
        </w:rPr>
        <w:t>NOTE</w:t>
      </w:r>
      <w:r>
        <w:t>||</w:t>
      </w:r>
    </w:p>
    <w:p w:rsidR="0045485F" w:rsidRDefault="0045485F" w:rsidP="0045485F">
      <w:pPr>
        <w:rPr>
          <w:color w:val="000000"/>
          <w:lang w:val="en-GB" w:eastAsia="nl-BE"/>
        </w:rPr>
      </w:pPr>
    </w:p>
    <w:p w:rsidR="0045485F" w:rsidRDefault="0045485F" w:rsidP="0045485F">
      <w:pPr>
        <w:ind w:left="360"/>
      </w:pPr>
      <w:r>
        <w:t>||EUT|</w:t>
      </w:r>
      <w:r w:rsidRPr="001B7A97">
        <w:rPr>
          <w:lang w:val="en-GB"/>
        </w:rPr>
        <w:t>OFFICIALNAME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="00CB55A3" w:rsidRPr="00CB55A3">
        <w:rPr>
          <w:lang w:val="en-GB"/>
        </w:rPr>
        <w:t>REFERRED STANDARDS</w:t>
      </w:r>
      <w:r w:rsidR="00CB55A3">
        <w:rPr>
          <w:lang w:val="en-GB"/>
        </w:rP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Pr="001B7A97">
        <w:rPr>
          <w:lang w:val="en-GB"/>
        </w:rPr>
        <w:t>SCOPE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Pr="001B7A97">
        <w:rPr>
          <w:color w:val="000000"/>
          <w:lang w:val="en-GB" w:eastAsia="nl-BE"/>
        </w:rPr>
        <w:t>STANDARDISATIONINSTITUTE</w:t>
      </w:r>
      <w:r>
        <w:t>||</w:t>
      </w:r>
    </w:p>
    <w:p w:rsidR="0045485F" w:rsidRDefault="0045485F" w:rsidP="0045485F"/>
    <w:p w:rsidR="0045485F" w:rsidRDefault="0045485F" w:rsidP="0045485F">
      <w:pPr>
        <w:ind w:left="360"/>
      </w:pPr>
      <w:r>
        <w:t>||EUT|</w:t>
      </w:r>
      <w:r w:rsidR="00412F7D">
        <w:t>PRODUCT STANDARD</w:t>
      </w:r>
      <w:r w:rsidR="00412F7D">
        <w:rPr>
          <w:color w:val="000000"/>
          <w:lang w:val="en-GB" w:eastAsia="nl-BE"/>
        </w:rPr>
        <w:t xml:space="preserve"> </w:t>
      </w:r>
      <w:r w:rsidRPr="001B7A97">
        <w:rPr>
          <w:lang w:val="en-GB"/>
        </w:rPr>
        <w:t>TABLE</w:t>
      </w:r>
      <w:r>
        <w:t>||</w:t>
      </w:r>
    </w:p>
    <w:p w:rsidR="0045485F" w:rsidRDefault="0045485F" w:rsidP="0045485F">
      <w:pPr>
        <w:pBdr>
          <w:bottom w:val="single" w:sz="6" w:space="1" w:color="auto"/>
        </w:pBdr>
        <w:ind w:left="360"/>
      </w:pPr>
    </w:p>
    <w:p w:rsidR="0045485F" w:rsidRDefault="0045485F" w:rsidP="00051992">
      <w:pPr>
        <w:spacing w:after="160" w:line="259" w:lineRule="auto"/>
      </w:pPr>
    </w:p>
    <w:p w:rsidR="00AC279F" w:rsidRDefault="00AC279F" w:rsidP="00051992">
      <w:pPr>
        <w:spacing w:after="160" w:line="259" w:lineRule="auto"/>
      </w:pPr>
      <w:r>
        <w:t>You can also use these with Item 1, Item 2, Item 3 etc…</w:t>
      </w:r>
    </w:p>
    <w:p w:rsidR="00051992" w:rsidRDefault="00C60B37" w:rsidP="00051992">
      <w:pPr>
        <w:spacing w:after="160" w:line="259" w:lineRule="auto"/>
      </w:pPr>
      <w:r>
        <w:t xml:space="preserve">Item 1 </w:t>
      </w:r>
      <w:r w:rsidR="00051992">
        <w:t>Official Name</w:t>
      </w:r>
    </w:p>
    <w:p w:rsidR="004A2FD6" w:rsidRDefault="00376130" w:rsidP="00051992">
      <w:pPr>
        <w:spacing w:after="160" w:line="259" w:lineRule="auto"/>
      </w:pPr>
      <w:r>
        <w:t xml:space="preserve">||EUT|Standards </w:t>
      </w:r>
      <w:r w:rsidR="004A2FD6">
        <w:t>Item 1 Official Name||</w:t>
      </w:r>
    </w:p>
    <w:p w:rsidR="004A2FD6" w:rsidRDefault="004A2FD6" w:rsidP="004A2FD6">
      <w:pPr>
        <w:spacing w:after="160" w:line="259" w:lineRule="auto"/>
      </w:pPr>
      <w:r>
        <w:t>Item 1 Scope</w:t>
      </w:r>
    </w:p>
    <w:p w:rsidR="004A2FD6" w:rsidRDefault="00376130" w:rsidP="004A2FD6">
      <w:pPr>
        <w:spacing w:after="160" w:line="259" w:lineRule="auto"/>
      </w:pPr>
      <w:r>
        <w:t xml:space="preserve">||EUT|Standards </w:t>
      </w:r>
      <w:r w:rsidR="004A2FD6">
        <w:t>Item 1 Scope||</w:t>
      </w:r>
    </w:p>
    <w:p w:rsidR="004A2FD6" w:rsidRDefault="004A2FD6" w:rsidP="004A2FD6">
      <w:pPr>
        <w:spacing w:after="160" w:line="259" w:lineRule="auto"/>
      </w:pPr>
      <w:r>
        <w:t>Standards Item 1 Description</w:t>
      </w:r>
    </w:p>
    <w:p w:rsidR="004A2FD6" w:rsidRDefault="004A2FD6" w:rsidP="004A2FD6">
      <w:pPr>
        <w:spacing w:after="160" w:line="259" w:lineRule="auto"/>
      </w:pPr>
      <w:r>
        <w:t>||</w:t>
      </w:r>
      <w:r w:rsidR="00376130">
        <w:t>EUT|</w:t>
      </w:r>
      <w:r>
        <w:t>Standards Item 1 Description||</w:t>
      </w:r>
    </w:p>
    <w:p w:rsidR="004A2FD6" w:rsidRDefault="004A2FD6" w:rsidP="004A2FD6">
      <w:pPr>
        <w:spacing w:after="160" w:line="259" w:lineRule="auto"/>
      </w:pPr>
      <w:r>
        <w:t>Standards Item 1 File Location</w:t>
      </w:r>
    </w:p>
    <w:p w:rsidR="004A2FD6" w:rsidRDefault="004A2FD6" w:rsidP="004A2FD6">
      <w:pPr>
        <w:spacing w:after="160" w:line="259" w:lineRule="auto"/>
      </w:pPr>
      <w:r>
        <w:lastRenderedPageBreak/>
        <w:t>||</w:t>
      </w:r>
      <w:r w:rsidR="00376130">
        <w:t>EUT|</w:t>
      </w:r>
      <w:r>
        <w:t>Standards Item 1 File Location||</w:t>
      </w:r>
    </w:p>
    <w:p w:rsidR="004A2FD6" w:rsidRDefault="004A2FD6" w:rsidP="004A2FD6">
      <w:pPr>
        <w:spacing w:after="160" w:line="259" w:lineRule="auto"/>
      </w:pPr>
      <w:r>
        <w:t>Standards Item 1 Language</w:t>
      </w:r>
    </w:p>
    <w:p w:rsidR="004A2FD6" w:rsidRDefault="004A2FD6" w:rsidP="004A2FD6">
      <w:pPr>
        <w:spacing w:after="160" w:line="259" w:lineRule="auto"/>
      </w:pPr>
      <w:r>
        <w:t>||</w:t>
      </w:r>
      <w:r w:rsidR="00376130">
        <w:t>EUT|</w:t>
      </w:r>
      <w:r>
        <w:t>Standards Item 1 Language||</w:t>
      </w:r>
    </w:p>
    <w:p w:rsidR="004A2FD6" w:rsidRDefault="004A2FD6" w:rsidP="004A2FD6">
      <w:pPr>
        <w:spacing w:after="160" w:line="259" w:lineRule="auto"/>
      </w:pPr>
      <w:r>
        <w:t>Standards Item 1 Standardisation Institute</w:t>
      </w:r>
    </w:p>
    <w:p w:rsidR="004A2FD6" w:rsidRDefault="004A2FD6" w:rsidP="004A2FD6">
      <w:pPr>
        <w:spacing w:after="160" w:line="259" w:lineRule="auto"/>
      </w:pPr>
      <w:r>
        <w:t>||</w:t>
      </w:r>
      <w:r w:rsidR="00376130">
        <w:t>EUT|</w:t>
      </w:r>
      <w:r>
        <w:t>Standards Item 1 Standardisation Institute||</w:t>
      </w:r>
    </w:p>
    <w:p w:rsidR="004A2FD6" w:rsidRDefault="004A2FD6" w:rsidP="00051992">
      <w:pPr>
        <w:spacing w:after="160" w:line="259" w:lineRule="auto"/>
      </w:pPr>
    </w:p>
    <w:p w:rsidR="00151E1F" w:rsidRDefault="007B60F1" w:rsidP="00051992">
      <w:pPr>
        <w:spacing w:after="160" w:line="259" w:lineRule="auto"/>
      </w:pPr>
      <w:r>
        <w:br w:type="page"/>
      </w:r>
    </w:p>
    <w:sectPr w:rsidR="00151E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61B" w:rsidRDefault="001A761B" w:rsidP="008A0CB3">
      <w:r>
        <w:separator/>
      </w:r>
    </w:p>
  </w:endnote>
  <w:endnote w:type="continuationSeparator" w:id="0">
    <w:p w:rsidR="001A761B" w:rsidRDefault="001A761B" w:rsidP="008A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61B" w:rsidRDefault="001A761B" w:rsidP="008A0CB3">
      <w:r>
        <w:separator/>
      </w:r>
    </w:p>
  </w:footnote>
  <w:footnote w:type="continuationSeparator" w:id="0">
    <w:p w:rsidR="001A761B" w:rsidRDefault="001A761B" w:rsidP="008A0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01DF5"/>
    <w:multiLevelType w:val="hybridMultilevel"/>
    <w:tmpl w:val="FC5844B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E47CC7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BD60B3"/>
    <w:multiLevelType w:val="hybridMultilevel"/>
    <w:tmpl w:val="43AA2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FF6"/>
    <w:rsid w:val="00051992"/>
    <w:rsid w:val="000A4B83"/>
    <w:rsid w:val="000D1EFB"/>
    <w:rsid w:val="000F5B59"/>
    <w:rsid w:val="00151E1F"/>
    <w:rsid w:val="00187BF3"/>
    <w:rsid w:val="001A761B"/>
    <w:rsid w:val="001B7A97"/>
    <w:rsid w:val="001B7E5D"/>
    <w:rsid w:val="002347A3"/>
    <w:rsid w:val="002B5296"/>
    <w:rsid w:val="00307677"/>
    <w:rsid w:val="00376130"/>
    <w:rsid w:val="003B1B86"/>
    <w:rsid w:val="00412F7D"/>
    <w:rsid w:val="004211A0"/>
    <w:rsid w:val="0045485F"/>
    <w:rsid w:val="004A2FD6"/>
    <w:rsid w:val="004B3B36"/>
    <w:rsid w:val="004C12FE"/>
    <w:rsid w:val="00556A9C"/>
    <w:rsid w:val="00592BE9"/>
    <w:rsid w:val="005B21BE"/>
    <w:rsid w:val="00687582"/>
    <w:rsid w:val="00785FF6"/>
    <w:rsid w:val="007B60F1"/>
    <w:rsid w:val="00814E04"/>
    <w:rsid w:val="00853511"/>
    <w:rsid w:val="0089722D"/>
    <w:rsid w:val="008A0CB3"/>
    <w:rsid w:val="009C03DB"/>
    <w:rsid w:val="009C427D"/>
    <w:rsid w:val="00AC20AC"/>
    <w:rsid w:val="00AC279F"/>
    <w:rsid w:val="00B16F88"/>
    <w:rsid w:val="00B31A9F"/>
    <w:rsid w:val="00BE4F5F"/>
    <w:rsid w:val="00C60B37"/>
    <w:rsid w:val="00C715ED"/>
    <w:rsid w:val="00CB55A3"/>
    <w:rsid w:val="00DF3398"/>
    <w:rsid w:val="00E43671"/>
    <w:rsid w:val="00E67EA1"/>
    <w:rsid w:val="00EE0169"/>
    <w:rsid w:val="00F7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C76D0"/>
  <w15:chartTrackingRefBased/>
  <w15:docId w15:val="{C168C7C4-209C-43A8-81A2-71892668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4548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3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  <w:style w:type="paragraph" w:styleId="Footer">
    <w:name w:val="footer"/>
    <w:basedOn w:val="Normal"/>
    <w:link w:val="FooterChar"/>
    <w:uiPriority w:val="99"/>
    <w:unhideWhenUsed/>
    <w:rsid w:val="008A0CB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CB3"/>
    <w:rPr>
      <w:rFonts w:ascii="Times New Roman" w:eastAsia="Times New Roman" w:hAnsi="Times New Roman" w:cs="Times New Roman"/>
      <w:sz w:val="20"/>
      <w:szCs w:val="20"/>
      <w:lang w:val="en-US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18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175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filipvanhee</dc:creator>
  <cp:keywords/>
  <dc:description/>
  <cp:lastModifiedBy>Maik van den Hengel</cp:lastModifiedBy>
  <cp:revision>20</cp:revision>
  <dcterms:created xsi:type="dcterms:W3CDTF">2017-09-29T09:10:00Z</dcterms:created>
  <dcterms:modified xsi:type="dcterms:W3CDTF">2017-09-29T13:56:00Z</dcterms:modified>
</cp:coreProperties>
</file>